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B26AB" w14:textId="77777777" w:rsidR="009B492E" w:rsidRPr="001D543D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D543D">
        <w:rPr>
          <w:rFonts w:ascii="Times New Roman" w:hAnsi="Times New Roman" w:cs="Times New Roman"/>
          <w:lang w:val="ru-RU"/>
        </w:rPr>
        <w:t>Приложение №</w:t>
      </w:r>
      <w:r w:rsidR="009A4B89">
        <w:rPr>
          <w:rFonts w:ascii="Times New Roman" w:hAnsi="Times New Roman" w:cs="Times New Roman"/>
          <w:lang w:val="ru-RU"/>
        </w:rPr>
        <w:t xml:space="preserve"> 2</w:t>
      </w:r>
      <w:r w:rsidR="009E48E6">
        <w:rPr>
          <w:rFonts w:ascii="Times New Roman" w:hAnsi="Times New Roman" w:cs="Times New Roman"/>
          <w:lang w:val="ru-RU"/>
        </w:rPr>
        <w:t>9</w:t>
      </w:r>
    </w:p>
    <w:p w14:paraId="5C173AA0" w14:textId="77777777" w:rsidR="009B492E" w:rsidRPr="001D543D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D543D">
        <w:rPr>
          <w:rFonts w:ascii="Times New Roman" w:hAnsi="Times New Roman" w:cs="Times New Roman"/>
          <w:lang w:val="ru-RU"/>
        </w:rPr>
        <w:t>к Тарифно</w:t>
      </w:r>
      <w:r w:rsidR="009E48E6">
        <w:rPr>
          <w:rFonts w:ascii="Times New Roman" w:hAnsi="Times New Roman" w:cs="Times New Roman"/>
          <w:lang w:val="ru-RU"/>
        </w:rPr>
        <w:t>му</w:t>
      </w:r>
      <w:r w:rsidRPr="001D543D">
        <w:rPr>
          <w:rFonts w:ascii="Times New Roman" w:hAnsi="Times New Roman" w:cs="Times New Roman"/>
          <w:lang w:val="ru-RU"/>
        </w:rPr>
        <w:t xml:space="preserve"> соглашени</w:t>
      </w:r>
      <w:r w:rsidR="009E48E6">
        <w:rPr>
          <w:rFonts w:ascii="Times New Roman" w:hAnsi="Times New Roman" w:cs="Times New Roman"/>
          <w:lang w:val="ru-RU"/>
        </w:rPr>
        <w:t>ю</w:t>
      </w:r>
    </w:p>
    <w:p w14:paraId="0230E811" w14:textId="77777777" w:rsidR="009B492E" w:rsidRPr="001D543D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1D543D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294382C8" w14:textId="0373EC6E" w:rsidR="009B492E" w:rsidRDefault="002F24E5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35720E">
        <w:rPr>
          <w:rFonts w:ascii="Times New Roman" w:hAnsi="Times New Roman" w:cs="Times New Roman"/>
          <w:lang w:val="ru-RU"/>
        </w:rPr>
        <w:t>6</w:t>
      </w:r>
      <w:bookmarkStart w:id="0" w:name="_GoBack"/>
      <w:bookmarkEnd w:id="0"/>
      <w:r w:rsidR="009B492E" w:rsidRPr="001D543D">
        <w:rPr>
          <w:rFonts w:ascii="Times New Roman" w:hAnsi="Times New Roman" w:cs="Times New Roman"/>
          <w:lang w:val="ru-RU"/>
        </w:rPr>
        <w:t xml:space="preserve"> г</w:t>
      </w:r>
      <w:r w:rsidR="001E2899" w:rsidRPr="001D543D">
        <w:rPr>
          <w:rFonts w:ascii="Times New Roman" w:hAnsi="Times New Roman" w:cs="Times New Roman"/>
          <w:lang w:val="ru-RU"/>
        </w:rPr>
        <w:t>од</w:t>
      </w:r>
    </w:p>
    <w:p w14:paraId="0FB88E1C" w14:textId="77777777" w:rsidR="009F1109" w:rsidRDefault="009F1109" w:rsidP="009F1109">
      <w:pPr>
        <w:pStyle w:val="ConsPlusNormal"/>
        <w:ind w:firstLine="0"/>
        <w:outlineLvl w:val="0"/>
        <w:rPr>
          <w:rFonts w:ascii="Times New Roman" w:hAnsi="Times New Roman" w:cs="Times New Roman"/>
        </w:rPr>
      </w:pPr>
    </w:p>
    <w:p w14:paraId="363074FB" w14:textId="67E57BCE" w:rsidR="00BE450E" w:rsidRPr="00BE450E" w:rsidRDefault="00BE450E" w:rsidP="00BE450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BE450E">
        <w:rPr>
          <w:rFonts w:ascii="Times New Roman" w:eastAsia="Calibri" w:hAnsi="Times New Roman" w:cs="Times New Roman"/>
          <w:b/>
          <w:sz w:val="28"/>
          <w:lang w:val="ru-RU"/>
        </w:rPr>
        <w:t>Перечень КСГ круглосуточно стационара, которые предполагают хирургическое лечение или тромболитическую терапию</w:t>
      </w:r>
    </w:p>
    <w:tbl>
      <w:tblPr>
        <w:tblW w:w="9498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607A5D" w:rsidRPr="00492AEB" w14:paraId="520373CC" w14:textId="77777777" w:rsidTr="00607A5D">
        <w:trPr>
          <w:trHeight w:val="698"/>
          <w:tblHeader/>
        </w:trPr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14:paraId="7C048C7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BFBFBF" w:themeFill="background1" w:themeFillShade="BF"/>
            <w:noWrap/>
            <w:vAlign w:val="center"/>
            <w:hideMark/>
          </w:tcPr>
          <w:p w14:paraId="558E5FF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607A5D" w:rsidRPr="00492AEB" w14:paraId="28531303" w14:textId="77777777" w:rsidTr="00607A5D">
        <w:trPr>
          <w:trHeight w:val="713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14:paraId="697E2B6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стационарных условиях</w:t>
            </w:r>
          </w:p>
        </w:tc>
      </w:tr>
      <w:tr w:rsidR="00607A5D" w:rsidRPr="00492AEB" w14:paraId="0946B3D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0D2DB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9F6DDF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</w:p>
        </w:tc>
      </w:tr>
      <w:tr w:rsidR="00607A5D" w:rsidRPr="00492AEB" w14:paraId="3A541F1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6D2E6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F9AA261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607A5D" w:rsidRPr="0035720E" w14:paraId="69C8BBE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3A2DA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F6D14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607A5D" w:rsidRPr="0035720E" w14:paraId="2AA5016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DCB46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202A5F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607A5D" w:rsidRPr="0035720E" w14:paraId="08F0894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342AC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5AFED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607A5D" w:rsidRPr="0035720E" w14:paraId="53C5AD9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CF419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013D45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4)</w:t>
            </w:r>
          </w:p>
        </w:tc>
      </w:tr>
      <w:tr w:rsidR="00207DF4" w:rsidRPr="0035720E" w14:paraId="007870AF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6133F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st02.015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D1480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5)</w:t>
            </w:r>
          </w:p>
        </w:tc>
      </w:tr>
      <w:tr w:rsidR="00207DF4" w:rsidRPr="0035720E" w14:paraId="1373AF25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7988E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st02.016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45528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6)</w:t>
            </w:r>
          </w:p>
        </w:tc>
      </w:tr>
      <w:tr w:rsidR="00207DF4" w:rsidRPr="0035720E" w14:paraId="5B5E4ED0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2E4D6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st02.017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C563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7)</w:t>
            </w:r>
          </w:p>
        </w:tc>
      </w:tr>
      <w:tr w:rsidR="00607A5D" w:rsidRPr="0035720E" w14:paraId="3EAFF44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1A1B5EC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3CD1BCB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Слинговые операции при недержании мочи</w:t>
            </w:r>
          </w:p>
        </w:tc>
      </w:tr>
      <w:tr w:rsidR="00607A5D" w:rsidRPr="0035720E" w14:paraId="11D9CB4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3BA7E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EA52DC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1)</w:t>
            </w:r>
          </w:p>
        </w:tc>
      </w:tr>
      <w:tr w:rsidR="00607A5D" w:rsidRPr="0035720E" w14:paraId="645608C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589E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D35AF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2)</w:t>
            </w:r>
          </w:p>
        </w:tc>
      </w:tr>
      <w:tr w:rsidR="00607A5D" w:rsidRPr="0035720E" w14:paraId="29AC018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9C947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8F8539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607A5D" w:rsidRPr="0035720E" w14:paraId="54D5276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C375E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38FF5C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607A5D" w:rsidRPr="0035720E" w14:paraId="771C782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55EFF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E3A42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1)</w:t>
            </w:r>
          </w:p>
        </w:tc>
      </w:tr>
      <w:tr w:rsidR="00607A5D" w:rsidRPr="0035720E" w14:paraId="70396C8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3B4FA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6BBCD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2)</w:t>
            </w:r>
          </w:p>
        </w:tc>
      </w:tr>
      <w:tr w:rsidR="00607A5D" w:rsidRPr="0035720E" w14:paraId="3921212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04ABB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C3D5CE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3)</w:t>
            </w:r>
          </w:p>
        </w:tc>
      </w:tr>
      <w:tr w:rsidR="00607A5D" w:rsidRPr="0035720E" w14:paraId="49829FC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024B0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046424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607A5D" w:rsidRPr="0035720E" w14:paraId="1B78951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397CC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F758B94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607A5D" w:rsidRPr="0035720E" w14:paraId="3AFA6BE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FB810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A91807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207DF4" w:rsidRPr="0035720E" w14:paraId="28CC2D5A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4639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st09.011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D7DE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607A5D" w:rsidRPr="00492AEB" w14:paraId="7A01057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0AAE4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8CC8B19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 w:rsidR="00607A5D" w:rsidRPr="00492AEB" w14:paraId="2F12015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3C6A3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CC3D011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 w:rsidR="00607A5D" w:rsidRPr="00492AEB" w14:paraId="0D964C1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C9D5B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19DF3F" w14:textId="22CF6DC3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Аппендэктомия, дети </w:t>
            </w:r>
          </w:p>
        </w:tc>
      </w:tr>
      <w:tr w:rsidR="00607A5D" w:rsidRPr="0035720E" w14:paraId="24813C0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BD176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838C24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607A5D" w:rsidRPr="0035720E" w14:paraId="0643260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E8175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D4D6D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2)</w:t>
            </w:r>
          </w:p>
        </w:tc>
      </w:tr>
      <w:tr w:rsidR="00607A5D" w:rsidRPr="0035720E" w14:paraId="31EA544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1713F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566C04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3)</w:t>
            </w:r>
          </w:p>
        </w:tc>
      </w:tr>
      <w:tr w:rsidR="00207DF4" w:rsidRPr="0035720E" w14:paraId="6A69D504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B13F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st10.008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9FF8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607A5D" w:rsidRPr="0035720E" w14:paraId="5E2A685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B1143F" w14:textId="77777777" w:rsidR="00607A5D" w:rsidRPr="00FC2B7B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5627B8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607A5D" w:rsidRPr="0035720E" w14:paraId="7D2D1FDD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F20B0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F9EE111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Нарушения ритма и проводимости (уровень 2)</w:t>
            </w:r>
          </w:p>
        </w:tc>
      </w:tr>
      <w:tr w:rsidR="00607A5D" w:rsidRPr="0035720E" w14:paraId="0D30E22A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2C678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D8D9F9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Эндокардит, миокардит, перикардит, кардиомиопатии (уровень 2)</w:t>
            </w:r>
          </w:p>
        </w:tc>
      </w:tr>
      <w:tr w:rsidR="00607A5D" w:rsidRPr="0035720E" w14:paraId="415B2D26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27612B7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55CD55A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607A5D" w:rsidRPr="0035720E" w14:paraId="600F41A9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61DFE9F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661F766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607A5D" w:rsidRPr="0035720E" w14:paraId="470E5C1E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4456D93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14:paraId="52D8179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607A5D" w:rsidRPr="0035720E" w14:paraId="1EE583D8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F0B75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9B5CF7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607A5D" w:rsidRPr="0035720E" w14:paraId="3EB21BBA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FFA6F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BB660F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607A5D" w:rsidRPr="0035720E" w14:paraId="77364979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DE730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F0BAA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3)</w:t>
            </w:r>
          </w:p>
        </w:tc>
      </w:tr>
      <w:tr w:rsidR="00207DF4" w:rsidRPr="0035720E" w14:paraId="47913207" w14:textId="77777777" w:rsidTr="00207DF4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2C7F" w14:textId="77777777" w:rsidR="00207DF4" w:rsidRPr="00FC2B7B" w:rsidRDefault="0020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st14.004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B896" w14:textId="77777777" w:rsidR="00207DF4" w:rsidRPr="00FC2B7B" w:rsidRDefault="00207D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4)</w:t>
            </w:r>
          </w:p>
        </w:tc>
      </w:tr>
      <w:tr w:rsidR="00607A5D" w:rsidRPr="00492AEB" w14:paraId="5B15BDD2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ADA3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8742755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 w:rsidR="00607A5D" w:rsidRPr="00492AEB" w14:paraId="3C1979BA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20083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3E8FC08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 w:rsidR="00607A5D" w:rsidRPr="0035720E" w14:paraId="0605BB64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5F9E9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543F1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центральной нервной системе и головном мозге (уровень 1)</w:t>
            </w:r>
          </w:p>
        </w:tc>
      </w:tr>
      <w:tr w:rsidR="00607A5D" w:rsidRPr="0035720E" w14:paraId="5A1A62F4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F290D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8AC6E91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центральной нервной системе и головном мозге (уровень 2)</w:t>
            </w:r>
          </w:p>
        </w:tc>
      </w:tr>
      <w:tr w:rsidR="00607A5D" w:rsidRPr="0035720E" w14:paraId="624FA51E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52FFE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8305C3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1)</w:t>
            </w:r>
          </w:p>
        </w:tc>
      </w:tr>
      <w:tr w:rsidR="00607A5D" w:rsidRPr="0035720E" w14:paraId="54BD7D95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7E4DA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C75229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607A5D" w:rsidRPr="0035720E" w14:paraId="34A89C1D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879ED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1E54C2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607A5D" w:rsidRPr="0035720E" w14:paraId="684249C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79D3B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3BCACE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607A5D" w:rsidRPr="0035720E" w14:paraId="3104372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1516A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E1404A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607A5D" w:rsidRPr="0035720E" w14:paraId="1D29278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C529B1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BDD203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607A5D" w:rsidRPr="0035720E" w14:paraId="77D2E61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DD7E1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23C213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607A5D" w:rsidRPr="0035720E" w14:paraId="0CA8F4F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D0DEA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7FAD42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607A5D" w:rsidRPr="0035720E" w14:paraId="176E4F5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CB898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3686819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607A5D" w:rsidRPr="0035720E" w14:paraId="7283E0B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E58DC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A7DADD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607A5D" w:rsidRPr="0035720E" w14:paraId="19883B2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506F6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0CE686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07A5D" w:rsidRPr="0035720E" w14:paraId="285A433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51BA5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C670C9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607A5D" w:rsidRPr="0035720E" w14:paraId="09BBEE09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D23AD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1287FD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607A5D" w:rsidRPr="0035720E" w14:paraId="1FD0ABCF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A78DD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BF9236B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607A5D" w:rsidRPr="0035720E" w14:paraId="283FB3F6" w14:textId="77777777" w:rsidTr="00607A5D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5BDDA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653CF2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3)</w:t>
            </w:r>
          </w:p>
        </w:tc>
      </w:tr>
      <w:tr w:rsidR="00607A5D" w:rsidRPr="0035720E" w14:paraId="305094A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E7AA3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8794B7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607A5D" w:rsidRPr="0035720E" w14:paraId="33F4300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64B48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86D4B7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607A5D" w:rsidRPr="0035720E" w14:paraId="18CF6FB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E4422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CBC84A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607A5D" w:rsidRPr="0035720E" w14:paraId="01F7604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FE699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326C8F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607A5D" w:rsidRPr="0035720E" w14:paraId="0E67F82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363DE6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F1557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при злокачественном новообразовании желчного пузыря, желчных протоков </w:t>
            </w: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и поджелудочной железы </w:t>
            </w: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(уровень 1)</w:t>
            </w:r>
          </w:p>
        </w:tc>
      </w:tr>
      <w:tr w:rsidR="00607A5D" w:rsidRPr="0035720E" w14:paraId="4A523A5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A7126F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57AFD3F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при злокачественном новообразовании желчного пузыря, желчных протоков </w:t>
            </w: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и поджелудочной железы </w:t>
            </w: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(уровень 2)</w:t>
            </w:r>
          </w:p>
        </w:tc>
      </w:tr>
      <w:tr w:rsidR="00607A5D" w:rsidRPr="0035720E" w14:paraId="7EBB201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942C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289E24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607A5D" w:rsidRPr="0035720E" w14:paraId="2217BB6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CA6805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F0586F8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607A5D" w:rsidRPr="0035720E" w14:paraId="7F32E6D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7C1F3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C5D2C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607A5D" w:rsidRPr="0035720E" w14:paraId="3A1A0BE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CDBC5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5BE218E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при злокачественном новообразовании брюшной полости</w:t>
            </w:r>
          </w:p>
        </w:tc>
      </w:tr>
      <w:tr w:rsidR="00607A5D" w:rsidRPr="0035720E" w14:paraId="61AA99A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480D3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B2FBE7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607A5D" w:rsidRPr="0035720E" w14:paraId="7AB42AB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D5348B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64D9E0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607A5D" w:rsidRPr="0035720E" w14:paraId="5B4F7E6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D8775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6726F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607A5D" w:rsidRPr="0035720E" w14:paraId="16F0400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B1A5C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13204D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607A5D" w:rsidRPr="0035720E" w14:paraId="6ADA9C2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D57F40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E7F75E5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607A5D" w:rsidRPr="0035720E" w14:paraId="32442C8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A51BFE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C2FD67C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Прочие операции при ЗНО (уровень 1)</w:t>
            </w:r>
          </w:p>
        </w:tc>
      </w:tr>
      <w:tr w:rsidR="00607A5D" w:rsidRPr="0035720E" w14:paraId="272EE30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C6C72C8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77C50A6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Прочие операции при ЗНО (уровень 2)</w:t>
            </w:r>
          </w:p>
        </w:tc>
      </w:tr>
      <w:tr w:rsidR="00607A5D" w:rsidRPr="0035720E" w14:paraId="477B19A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C8142D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2BAE8A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07A5D" w:rsidRPr="0035720E" w14:paraId="23C5092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893886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EE50A3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Эвисцерация малого таза при лучевых повреждениях</w:t>
            </w:r>
          </w:p>
        </w:tc>
      </w:tr>
      <w:tr w:rsidR="00607A5D" w:rsidRPr="0035720E" w14:paraId="21612E9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FC6FE9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5E2292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07A5D" w:rsidRPr="0035720E" w14:paraId="0214E18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44C10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AEEF0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07A5D" w:rsidRPr="0035720E" w14:paraId="4B3DD82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1D7107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2860A1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607A5D" w:rsidRPr="0035720E" w14:paraId="120BD6F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9AABDC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EBFE04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607A5D" w:rsidRPr="0035720E" w14:paraId="148D3DB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428D08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3295AC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607A5D" w:rsidRPr="00492AEB" w14:paraId="7448E93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858E3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3ACB92D" w14:textId="77777777" w:rsidR="00607A5D" w:rsidRPr="00A853A3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607A5D" w:rsidRPr="0035720E" w14:paraId="2BF3E96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278BBE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28CAAC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607A5D" w:rsidRPr="0035720E" w14:paraId="57E6CBB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4CC6E4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76E973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607A5D" w:rsidRPr="0035720E" w14:paraId="77ABBEE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217395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A5C0800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607A5D" w:rsidRPr="0035720E" w14:paraId="338FA4C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C80BD3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F7A5806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607A5D" w:rsidRPr="0035720E" w14:paraId="3842379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B0AABA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C926BE7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607A5D" w:rsidRPr="0035720E" w14:paraId="0124290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5B57F2" w14:textId="77777777" w:rsidR="00607A5D" w:rsidRPr="00A853A3" w:rsidRDefault="00607A5D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E49D2AD" w14:textId="77777777" w:rsidR="00607A5D" w:rsidRPr="00607A5D" w:rsidRDefault="00607A5D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607A5D" w:rsidRPr="0035720E" w14:paraId="39DCEC6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3473794" w14:textId="77777777" w:rsidR="00607A5D" w:rsidRPr="00492AEB" w:rsidRDefault="00607A5D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364" w:type="dxa"/>
            <w:shd w:val="clear" w:color="auto" w:fill="auto"/>
            <w:noWrap/>
          </w:tcPr>
          <w:p w14:paraId="3E2C0587" w14:textId="77777777" w:rsidR="00607A5D" w:rsidRPr="00607A5D" w:rsidRDefault="00607A5D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07A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E1389B" w:rsidRPr="001A5E20" w14:paraId="23414E2F" w14:textId="77777777" w:rsidTr="00B643B2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CD55E7" w14:textId="23E558C6" w:rsidR="00E1389B" w:rsidRPr="001A5E20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</w:t>
            </w: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8364" w:type="dxa"/>
            <w:shd w:val="clear" w:color="auto" w:fill="auto"/>
            <w:noWrap/>
          </w:tcPr>
          <w:p w14:paraId="436560D9" w14:textId="58D748F2" w:rsidR="00E1389B" w:rsidRPr="001A5E20" w:rsidRDefault="00E1389B" w:rsidP="00E1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Интравитреальное введение лекарственных препаратов</w:t>
            </w:r>
          </w:p>
        </w:tc>
      </w:tr>
      <w:tr w:rsidR="00E1389B" w:rsidRPr="0035720E" w14:paraId="7B11187F" w14:textId="77777777" w:rsidTr="00B643B2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D69DFE3" w14:textId="577F6BDB" w:rsidR="00E1389B" w:rsidRPr="001A5E20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</w:t>
            </w: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8364" w:type="dxa"/>
            <w:shd w:val="clear" w:color="auto" w:fill="auto"/>
            <w:noWrap/>
          </w:tcPr>
          <w:p w14:paraId="31BEAD74" w14:textId="56164F91" w:rsidR="00E1389B" w:rsidRPr="001A5E20" w:rsidRDefault="00E1389B" w:rsidP="00E13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A5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Микроинвазивная субтотальная витрэктомия с субретинальным введением лекарственного препарата воретиген непарвовек (без учета стоимости лекарственного препарата) (только для федеральных медицинских организаций)</w:t>
            </w:r>
          </w:p>
        </w:tc>
      </w:tr>
      <w:tr w:rsidR="00E1389B" w:rsidRPr="00492AEB" w14:paraId="3B4B8AA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65F585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88E1CF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E1389B" w:rsidRPr="0035720E" w14:paraId="27A468C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131B4F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40B7C17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E1389B" w:rsidRPr="0035720E" w14:paraId="6361416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538B41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5121FF8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1)</w:t>
            </w:r>
          </w:p>
        </w:tc>
      </w:tr>
      <w:tr w:rsidR="00E1389B" w:rsidRPr="0035720E" w14:paraId="7D6C274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165A11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58A159D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2)</w:t>
            </w:r>
          </w:p>
        </w:tc>
      </w:tr>
      <w:tr w:rsidR="00E1389B" w:rsidRPr="0035720E" w14:paraId="24237A0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2B1F84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664CD44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сердце и коронарных сосудах (уровень 3)</w:t>
            </w:r>
          </w:p>
        </w:tc>
      </w:tr>
      <w:tr w:rsidR="00E1389B" w:rsidRPr="00492AEB" w14:paraId="16589B9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0D2D9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49AEBE6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E1389B" w:rsidRPr="00492AEB" w14:paraId="1BB85FC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54D5F8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1A18000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E1389B" w:rsidRPr="00492AEB" w14:paraId="0BB8B4D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3E7490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60A7F0B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 w:rsidR="00E1389B" w:rsidRPr="00492AEB" w14:paraId="1433345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FD9E7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7B48A86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 w:rsidR="00E1389B" w:rsidRPr="00492AEB" w14:paraId="2231371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6B922D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8D36E0A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 w:rsidR="00E1389B" w:rsidRPr="0035720E" w14:paraId="513583D3" w14:textId="77777777" w:rsidTr="00473AEE">
        <w:trPr>
          <w:trHeight w:val="300"/>
        </w:trPr>
        <w:tc>
          <w:tcPr>
            <w:tcW w:w="1134" w:type="dxa"/>
            <w:shd w:val="clear" w:color="auto" w:fill="auto"/>
            <w:noWrap/>
          </w:tcPr>
          <w:p w14:paraId="488D8AB5" w14:textId="32BFF619" w:rsidR="00E1389B" w:rsidRPr="001A5E20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</w:rPr>
              <w:t>st25.01</w:t>
            </w: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8364" w:type="dxa"/>
            <w:shd w:val="clear" w:color="auto" w:fill="auto"/>
            <w:noWrap/>
          </w:tcPr>
          <w:p w14:paraId="790F0B68" w14:textId="71E7A7D2" w:rsidR="00E1389B" w:rsidRPr="001A5E20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вазодилатация с установкой 1 стента в сосуд (сосуды)</w:t>
            </w:r>
          </w:p>
        </w:tc>
      </w:tr>
      <w:tr w:rsidR="00E1389B" w:rsidRPr="0035720E" w14:paraId="4D9B19DF" w14:textId="77777777" w:rsidTr="00473AEE">
        <w:trPr>
          <w:trHeight w:val="300"/>
        </w:trPr>
        <w:tc>
          <w:tcPr>
            <w:tcW w:w="1134" w:type="dxa"/>
            <w:shd w:val="clear" w:color="auto" w:fill="auto"/>
            <w:noWrap/>
          </w:tcPr>
          <w:p w14:paraId="0D0F16FD" w14:textId="03038310" w:rsidR="00E1389B" w:rsidRPr="001A5E20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</w:rPr>
              <w:t>st25.01</w:t>
            </w: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8364" w:type="dxa"/>
            <w:shd w:val="clear" w:color="auto" w:fill="auto"/>
            <w:noWrap/>
          </w:tcPr>
          <w:p w14:paraId="16F19984" w14:textId="5F1E0837" w:rsidR="00E1389B" w:rsidRPr="001A5E20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вазодилатация с установкой 2 стентов в сосуд (сосуды)</w:t>
            </w:r>
          </w:p>
        </w:tc>
      </w:tr>
      <w:tr w:rsidR="00E1389B" w:rsidRPr="0035720E" w14:paraId="5143F74C" w14:textId="77777777" w:rsidTr="00473AEE">
        <w:trPr>
          <w:trHeight w:val="300"/>
        </w:trPr>
        <w:tc>
          <w:tcPr>
            <w:tcW w:w="1134" w:type="dxa"/>
            <w:shd w:val="clear" w:color="auto" w:fill="auto"/>
            <w:noWrap/>
          </w:tcPr>
          <w:p w14:paraId="523C4D56" w14:textId="62077E6E" w:rsidR="00E1389B" w:rsidRPr="001A5E20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</w:rPr>
              <w:t>st25.01</w:t>
            </w: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8364" w:type="dxa"/>
            <w:shd w:val="clear" w:color="auto" w:fill="auto"/>
            <w:noWrap/>
          </w:tcPr>
          <w:p w14:paraId="6E6FC776" w14:textId="1E2E1999" w:rsidR="00E1389B" w:rsidRPr="001A5E20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вазодилатация с установкой 3 стентов в сосуд (сосуды)</w:t>
            </w:r>
          </w:p>
        </w:tc>
      </w:tr>
      <w:tr w:rsidR="00E1389B" w:rsidRPr="0035720E" w14:paraId="04137F1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1C70A9" w14:textId="77777777" w:rsidR="00E1389B" w:rsidRPr="001A5E20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F1AD96A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1A5E20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E1389B" w:rsidRPr="00492AEB" w14:paraId="07BB28F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FE748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ECA736F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E1389B" w:rsidRPr="0035720E" w14:paraId="1A96B47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1E6132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283851E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E1389B" w:rsidRPr="0035720E" w14:paraId="2A22014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9596D7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FC881A2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E1389B" w:rsidRPr="0035720E" w14:paraId="3A3B81D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983AC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C134499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E1389B" w:rsidRPr="0035720E" w14:paraId="45B0600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F1E4DD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5E5A324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E1389B" w:rsidRPr="0035720E" w14:paraId="0064A5F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A612FCF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D73D950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Тяжелая множественная и сочетанная травма (политравма)</w:t>
            </w:r>
          </w:p>
        </w:tc>
      </w:tr>
      <w:tr w:rsidR="00E1389B" w:rsidRPr="00492AEB" w14:paraId="7D495D7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4078CF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46762E3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 суставов</w:t>
            </w:r>
          </w:p>
        </w:tc>
      </w:tr>
      <w:tr w:rsidR="00E1389B" w:rsidRPr="0035720E" w14:paraId="622B5C8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94084F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0F8343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1)</w:t>
            </w:r>
          </w:p>
        </w:tc>
      </w:tr>
      <w:tr w:rsidR="00E1389B" w:rsidRPr="0035720E" w14:paraId="53E78BD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89D146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62E28FF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2)</w:t>
            </w:r>
          </w:p>
        </w:tc>
      </w:tr>
      <w:tr w:rsidR="00E1389B" w:rsidRPr="0035720E" w14:paraId="1FFF93B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EB87D8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AC76F25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3)</w:t>
            </w:r>
          </w:p>
        </w:tc>
      </w:tr>
      <w:tr w:rsidR="00E1389B" w:rsidRPr="0035720E" w14:paraId="3803320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D2B2F1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0278AC2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E1389B" w:rsidRPr="0035720E" w14:paraId="0F603C0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A42D68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E6EE551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E1389B" w:rsidRPr="0035720E" w14:paraId="7818E84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ECA09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5D93026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E1389B" w:rsidRPr="0035720E" w14:paraId="0559399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951BFA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95F3AA2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2)</w:t>
            </w:r>
          </w:p>
        </w:tc>
      </w:tr>
      <w:tr w:rsidR="00E1389B" w:rsidRPr="0035720E" w14:paraId="63D553B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02F61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BA714C9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E1389B" w:rsidRPr="0035720E" w14:paraId="4822D9B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F94E27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C37EA43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E1389B" w:rsidRPr="0035720E" w14:paraId="3F1DA8E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0819D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D49324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E1389B" w:rsidRPr="0035720E" w14:paraId="03FE996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E5F4D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3EFDD03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E1389B" w:rsidRPr="0035720E" w14:paraId="2228829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4ED72F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0A201B6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E1389B" w:rsidRPr="0035720E" w14:paraId="13E1939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262AFB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E4B9009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4)</w:t>
            </w:r>
          </w:p>
        </w:tc>
      </w:tr>
      <w:tr w:rsidR="00E1389B" w:rsidRPr="0035720E" w14:paraId="1DAB97C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E7FE64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1729CF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E1389B" w:rsidRPr="0035720E" w14:paraId="0AC0B7F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E9B1BC" w14:textId="77777777" w:rsidR="00E1389B" w:rsidRPr="00FC2B7B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2546558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E1389B" w:rsidRPr="0035720E" w14:paraId="4AD333E7" w14:textId="77777777" w:rsidTr="00207DF4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BDEC" w14:textId="77777777" w:rsidR="00E1389B" w:rsidRPr="00207DF4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st30.016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E393" w14:textId="77777777" w:rsidR="00E1389B" w:rsidRPr="00207DF4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07DF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E1389B" w:rsidRPr="0035720E" w14:paraId="4D2BB1F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5E2DCA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E0F548F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E1389B" w:rsidRPr="0035720E" w14:paraId="0CE3F09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5622AD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37CFC33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2)</w:t>
            </w:r>
          </w:p>
        </w:tc>
      </w:tr>
      <w:tr w:rsidR="00E1389B" w:rsidRPr="0035720E" w14:paraId="43A919A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91B650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40BCC4B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3)</w:t>
            </w:r>
          </w:p>
        </w:tc>
      </w:tr>
      <w:tr w:rsidR="00E1389B" w:rsidRPr="0035720E" w14:paraId="1D78364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4B3081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490AE36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4)</w:t>
            </w:r>
          </w:p>
        </w:tc>
      </w:tr>
      <w:tr w:rsidR="00E1389B" w:rsidRPr="001A5E20" w14:paraId="56CE7108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C7AB92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20DCF17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1)</w:t>
            </w:r>
          </w:p>
        </w:tc>
      </w:tr>
      <w:tr w:rsidR="00E1389B" w:rsidRPr="001A5E20" w14:paraId="1A73914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D32B47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83027CB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2)</w:t>
            </w:r>
          </w:p>
        </w:tc>
      </w:tr>
      <w:tr w:rsidR="00E1389B" w:rsidRPr="001A5E20" w14:paraId="7BFE36E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9843C7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26D08FB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 (уровень 3)</w:t>
            </w:r>
          </w:p>
        </w:tc>
      </w:tr>
      <w:tr w:rsidR="00E1389B" w:rsidRPr="001A5E20" w14:paraId="31DB0A1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8E600A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B074B29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E1389B" w:rsidRPr="001A5E20" w14:paraId="6940749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1FA01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74CD2D1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E1389B" w:rsidRPr="00492AEB" w14:paraId="4C37A52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C4B3F1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D381983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 w:rsidR="00E1389B" w:rsidRPr="001A5E20" w14:paraId="0055C5E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C8D9D0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D58BCF4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молочной железе (кроме злокачественных новообразований)</w:t>
            </w:r>
          </w:p>
        </w:tc>
      </w:tr>
      <w:tr w:rsidR="00E1389B" w:rsidRPr="001A5E20" w14:paraId="0F79E60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9683C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A4AB7CC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1)</w:t>
            </w:r>
          </w:p>
        </w:tc>
      </w:tr>
      <w:tr w:rsidR="00E1389B" w:rsidRPr="001A5E20" w14:paraId="76B1D3E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7B4B80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F0C51FA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E1389B" w:rsidRPr="001A5E20" w14:paraId="15A8E3F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1B87A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E30152A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3)</w:t>
            </w:r>
          </w:p>
        </w:tc>
      </w:tr>
      <w:tr w:rsidR="00E1389B" w:rsidRPr="001A5E20" w14:paraId="105576C7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3F6B4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B04559F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E1389B" w:rsidRPr="001A5E20" w14:paraId="2763B42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BA64B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EB7AC8F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печени и поджелудочной железе (уровень 1)</w:t>
            </w:r>
          </w:p>
        </w:tc>
      </w:tr>
      <w:tr w:rsidR="00E1389B" w:rsidRPr="001A5E20" w14:paraId="3246642B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022916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8EEF553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печени и поджелудочной железе (уровень 2)</w:t>
            </w:r>
          </w:p>
        </w:tc>
      </w:tr>
      <w:tr w:rsidR="00E1389B" w:rsidRPr="00492AEB" w14:paraId="47A666B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7D987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A4FEF91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 w:rsidR="00E1389B" w:rsidRPr="001A5E20" w14:paraId="1AD0EEF3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BE660C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45DBAB9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1)</w:t>
            </w:r>
          </w:p>
        </w:tc>
      </w:tr>
      <w:tr w:rsidR="00E1389B" w:rsidRPr="001A5E20" w14:paraId="0CDE2271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6BAC67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9C1DA3D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2)</w:t>
            </w:r>
          </w:p>
        </w:tc>
      </w:tr>
      <w:tr w:rsidR="00E1389B" w:rsidRPr="001A5E20" w14:paraId="670F76E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DBF915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51EF5EAA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E1389B" w:rsidRPr="00492AEB" w14:paraId="5ED9DC4A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5138E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20116F0" w14:textId="697CE1F5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Аппендэктомия, взрослые </w:t>
            </w:r>
          </w:p>
        </w:tc>
      </w:tr>
      <w:tr w:rsidR="00E1389B" w:rsidRPr="001A5E20" w14:paraId="11903529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070CCD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2D82E4CC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E1389B" w:rsidRPr="001A5E20" w14:paraId="1E503626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543192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CFE996A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E1389B" w:rsidRPr="001A5E20" w14:paraId="3871A0B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3A23F4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F81FA70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E1389B" w:rsidRPr="001A5E20" w14:paraId="7ADA3BC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A30247C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3F4A13C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4)</w:t>
            </w:r>
          </w:p>
        </w:tc>
      </w:tr>
      <w:tr w:rsidR="00E1389B" w:rsidRPr="001A5E20" w14:paraId="6DF6F73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336DD3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D09044E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1389B" w:rsidRPr="001A5E20" w14:paraId="5AF4177E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76820C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B67DF72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2)</w:t>
            </w:r>
          </w:p>
        </w:tc>
      </w:tr>
      <w:tr w:rsidR="00E1389B" w:rsidRPr="001A5E20" w14:paraId="50EE73A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361902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36A5291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3)</w:t>
            </w:r>
          </w:p>
        </w:tc>
      </w:tr>
      <w:tr w:rsidR="00E1389B" w:rsidRPr="001A5E20" w14:paraId="1CB3DACA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EBE2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st32.020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46BF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4)</w:t>
            </w:r>
          </w:p>
        </w:tc>
      </w:tr>
      <w:tr w:rsidR="00E1389B" w:rsidRPr="001A5E20" w14:paraId="1BA80E14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4336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st32.021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4190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5)</w:t>
            </w:r>
          </w:p>
        </w:tc>
      </w:tr>
      <w:tr w:rsidR="00E1389B" w14:paraId="785AE5B7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D2D2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7CCF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3)</w:t>
            </w:r>
          </w:p>
        </w:tc>
      </w:tr>
      <w:tr w:rsidR="00E1389B" w14:paraId="7EAA4444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997C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1B90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4)</w:t>
            </w:r>
          </w:p>
        </w:tc>
      </w:tr>
      <w:tr w:rsidR="00E1389B" w14:paraId="204D5C47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E6B4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66ED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5)</w:t>
            </w:r>
          </w:p>
        </w:tc>
      </w:tr>
      <w:tr w:rsidR="00E1389B" w:rsidRPr="001A5E20" w14:paraId="79865CE8" w14:textId="77777777" w:rsidTr="00E47216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E2E3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st33.008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092B" w14:textId="77777777" w:rsidR="00E1389B" w:rsidRPr="00FC2B7B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FC2B7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Ожоги (уровень 4,5) с синдромом органной дисфункции</w:t>
            </w:r>
          </w:p>
        </w:tc>
      </w:tr>
      <w:tr w:rsidR="00E1389B" w:rsidRPr="001A5E20" w14:paraId="4BCEF740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D75B3A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ED3BB8D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E1389B" w:rsidRPr="001A5E20" w14:paraId="5601DB7D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F022CC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6073D010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2)</w:t>
            </w:r>
          </w:p>
        </w:tc>
      </w:tr>
      <w:tr w:rsidR="00E1389B" w:rsidRPr="001A5E20" w14:paraId="722F41E5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4E36E9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739D3CB8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3)</w:t>
            </w:r>
          </w:p>
        </w:tc>
      </w:tr>
      <w:tr w:rsidR="00E1389B" w:rsidRPr="001A5E20" w14:paraId="53D94B9C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FFF37E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0B2CE1A6" w14:textId="77777777" w:rsidR="00E1389B" w:rsidRPr="00607A5D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607A5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4)</w:t>
            </w:r>
          </w:p>
        </w:tc>
      </w:tr>
      <w:tr w:rsidR="00E1389B" w:rsidRPr="00492AEB" w14:paraId="51CE7184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368340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10561774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 аутокрови</w:t>
            </w:r>
          </w:p>
        </w:tc>
      </w:tr>
      <w:tr w:rsidR="00E1389B" w:rsidRPr="00492AEB" w14:paraId="18FEA132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E5AD84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413E959E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внутриаортальная контрпульсация</w:t>
            </w:r>
          </w:p>
        </w:tc>
      </w:tr>
      <w:tr w:rsidR="00E1389B" w:rsidRPr="00492AEB" w14:paraId="16D7B9CF" w14:textId="77777777" w:rsidTr="00607A5D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7AC9FC" w14:textId="77777777" w:rsidR="00E1389B" w:rsidRPr="00A853A3" w:rsidRDefault="00E1389B" w:rsidP="00E1389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14:paraId="30A3CC0C" w14:textId="77777777" w:rsidR="00E1389B" w:rsidRPr="00A853A3" w:rsidRDefault="00E1389B" w:rsidP="00E138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</w:tbl>
    <w:p w14:paraId="6CFFFEAE" w14:textId="77777777" w:rsidR="00607A5D" w:rsidRPr="00607A5D" w:rsidRDefault="00607A5D" w:rsidP="00607A5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lang w:val="ru-RU"/>
        </w:rPr>
      </w:pPr>
    </w:p>
    <w:p w14:paraId="5AC1C7F6" w14:textId="6159BEF2" w:rsidR="009B492E" w:rsidRDefault="009B492E" w:rsidP="00E47216">
      <w:pPr>
        <w:spacing w:after="0" w:line="240" w:lineRule="auto"/>
        <w:rPr>
          <w:lang w:val="ru-RU"/>
        </w:rPr>
      </w:pPr>
    </w:p>
    <w:sectPr w:rsidR="009B492E" w:rsidSect="001B495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3A80D" w14:textId="77777777" w:rsidR="00CA157E" w:rsidRDefault="00CA157E" w:rsidP="00967918">
      <w:pPr>
        <w:spacing w:after="0" w:line="240" w:lineRule="auto"/>
      </w:pPr>
      <w:r>
        <w:separator/>
      </w:r>
    </w:p>
  </w:endnote>
  <w:endnote w:type="continuationSeparator" w:id="0">
    <w:p w14:paraId="705916FD" w14:textId="77777777" w:rsidR="00CA157E" w:rsidRDefault="00CA157E" w:rsidP="0096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105E0" w14:textId="77777777" w:rsidR="00CA157E" w:rsidRDefault="00CA157E" w:rsidP="00967918">
      <w:pPr>
        <w:spacing w:after="0" w:line="240" w:lineRule="auto"/>
      </w:pPr>
      <w:r>
        <w:separator/>
      </w:r>
    </w:p>
  </w:footnote>
  <w:footnote w:type="continuationSeparator" w:id="0">
    <w:p w14:paraId="6765AE21" w14:textId="77777777" w:rsidR="00CA157E" w:rsidRDefault="00CA157E" w:rsidP="0096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52033"/>
      <w:docPartObj>
        <w:docPartGallery w:val="Page Numbers (Top of Page)"/>
        <w:docPartUnique/>
      </w:docPartObj>
    </w:sdtPr>
    <w:sdtEndPr/>
    <w:sdtContent>
      <w:p w14:paraId="6CDEDBEC" w14:textId="77777777" w:rsidR="00FD48D4" w:rsidRDefault="00C55E5E">
        <w:pPr>
          <w:pStyle w:val="a5"/>
          <w:jc w:val="center"/>
        </w:pPr>
        <w:r>
          <w:fldChar w:fldCharType="begin"/>
        </w:r>
        <w:r w:rsidR="00076B4D">
          <w:instrText xml:space="preserve"> PAGE   \* MERGEFORMAT </w:instrText>
        </w:r>
        <w:r>
          <w:fldChar w:fldCharType="separate"/>
        </w:r>
        <w:r w:rsidR="002A745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CA7E3B9" w14:textId="77777777" w:rsidR="00FD48D4" w:rsidRDefault="00FD48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92E"/>
    <w:rsid w:val="00076B4D"/>
    <w:rsid w:val="000A77D2"/>
    <w:rsid w:val="000D7EFA"/>
    <w:rsid w:val="00104954"/>
    <w:rsid w:val="001430E4"/>
    <w:rsid w:val="00174569"/>
    <w:rsid w:val="00182DB9"/>
    <w:rsid w:val="001A0EBE"/>
    <w:rsid w:val="001A5E20"/>
    <w:rsid w:val="001B4955"/>
    <w:rsid w:val="001D543D"/>
    <w:rsid w:val="001E2899"/>
    <w:rsid w:val="001E44A4"/>
    <w:rsid w:val="00200702"/>
    <w:rsid w:val="002053A7"/>
    <w:rsid w:val="00207DF4"/>
    <w:rsid w:val="002306B7"/>
    <w:rsid w:val="00241AF5"/>
    <w:rsid w:val="00290F55"/>
    <w:rsid w:val="002A7455"/>
    <w:rsid w:val="002C3516"/>
    <w:rsid w:val="002F24E5"/>
    <w:rsid w:val="003005B3"/>
    <w:rsid w:val="00327E6D"/>
    <w:rsid w:val="00335E18"/>
    <w:rsid w:val="0034695E"/>
    <w:rsid w:val="0035720E"/>
    <w:rsid w:val="00362A36"/>
    <w:rsid w:val="00403620"/>
    <w:rsid w:val="00435B77"/>
    <w:rsid w:val="00462CAF"/>
    <w:rsid w:val="00465D39"/>
    <w:rsid w:val="00483453"/>
    <w:rsid w:val="00496643"/>
    <w:rsid w:val="004C3DB3"/>
    <w:rsid w:val="00541DED"/>
    <w:rsid w:val="0055466D"/>
    <w:rsid w:val="005908E0"/>
    <w:rsid w:val="005A6876"/>
    <w:rsid w:val="005B2536"/>
    <w:rsid w:val="005C5D5D"/>
    <w:rsid w:val="005F109F"/>
    <w:rsid w:val="005F13DA"/>
    <w:rsid w:val="00607A5D"/>
    <w:rsid w:val="00617F96"/>
    <w:rsid w:val="0063468D"/>
    <w:rsid w:val="00673FEE"/>
    <w:rsid w:val="00684781"/>
    <w:rsid w:val="0069640C"/>
    <w:rsid w:val="006B6C33"/>
    <w:rsid w:val="006C0B06"/>
    <w:rsid w:val="00720377"/>
    <w:rsid w:val="00783261"/>
    <w:rsid w:val="007958B4"/>
    <w:rsid w:val="007D399B"/>
    <w:rsid w:val="007E3A23"/>
    <w:rsid w:val="00806038"/>
    <w:rsid w:val="00815290"/>
    <w:rsid w:val="00820F86"/>
    <w:rsid w:val="00827ED2"/>
    <w:rsid w:val="0083488D"/>
    <w:rsid w:val="0083515D"/>
    <w:rsid w:val="0084502A"/>
    <w:rsid w:val="00847CEB"/>
    <w:rsid w:val="0086027E"/>
    <w:rsid w:val="008C495F"/>
    <w:rsid w:val="008F45FE"/>
    <w:rsid w:val="008F5518"/>
    <w:rsid w:val="0095206C"/>
    <w:rsid w:val="00967918"/>
    <w:rsid w:val="009A4691"/>
    <w:rsid w:val="009A4B89"/>
    <w:rsid w:val="009B438B"/>
    <w:rsid w:val="009B492E"/>
    <w:rsid w:val="009E48E6"/>
    <w:rsid w:val="009E75AA"/>
    <w:rsid w:val="009F00D2"/>
    <w:rsid w:val="009F1109"/>
    <w:rsid w:val="00A161C9"/>
    <w:rsid w:val="00A368C9"/>
    <w:rsid w:val="00A47EEC"/>
    <w:rsid w:val="00A529CA"/>
    <w:rsid w:val="00A651DC"/>
    <w:rsid w:val="00A848A3"/>
    <w:rsid w:val="00AA03C7"/>
    <w:rsid w:val="00B35C85"/>
    <w:rsid w:val="00B45995"/>
    <w:rsid w:val="00BA7759"/>
    <w:rsid w:val="00BE450E"/>
    <w:rsid w:val="00BF23B2"/>
    <w:rsid w:val="00BF637A"/>
    <w:rsid w:val="00C12727"/>
    <w:rsid w:val="00C2607E"/>
    <w:rsid w:val="00C37EE9"/>
    <w:rsid w:val="00C55E5E"/>
    <w:rsid w:val="00C57578"/>
    <w:rsid w:val="00C707F1"/>
    <w:rsid w:val="00CA157E"/>
    <w:rsid w:val="00CC25B3"/>
    <w:rsid w:val="00CE23A0"/>
    <w:rsid w:val="00CE279A"/>
    <w:rsid w:val="00CE2B42"/>
    <w:rsid w:val="00D14B11"/>
    <w:rsid w:val="00D17464"/>
    <w:rsid w:val="00D8033C"/>
    <w:rsid w:val="00DA0021"/>
    <w:rsid w:val="00DB1330"/>
    <w:rsid w:val="00DC61A0"/>
    <w:rsid w:val="00DD682D"/>
    <w:rsid w:val="00E034E9"/>
    <w:rsid w:val="00E1389B"/>
    <w:rsid w:val="00E202A6"/>
    <w:rsid w:val="00E42739"/>
    <w:rsid w:val="00E47216"/>
    <w:rsid w:val="00E60D77"/>
    <w:rsid w:val="00E65A57"/>
    <w:rsid w:val="00E75F23"/>
    <w:rsid w:val="00EC6FC1"/>
    <w:rsid w:val="00F02BD5"/>
    <w:rsid w:val="00F274D9"/>
    <w:rsid w:val="00F50EA1"/>
    <w:rsid w:val="00FA4AFE"/>
    <w:rsid w:val="00FA7A9A"/>
    <w:rsid w:val="00FB6148"/>
    <w:rsid w:val="00FC2B7B"/>
    <w:rsid w:val="00FD48D4"/>
    <w:rsid w:val="00FF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9D454"/>
  <w15:docId w15:val="{7F166034-AAB1-40D4-8308-3C805527C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492E"/>
    <w:pPr>
      <w:spacing w:after="160" w:line="259" w:lineRule="auto"/>
    </w:pPr>
    <w:rPr>
      <w:lang w:val="en-US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FD48D4"/>
    <w:pPr>
      <w:spacing w:before="120" w:after="120" w:line="240" w:lineRule="auto"/>
      <w:ind w:left="567"/>
      <w:jc w:val="center"/>
      <w:outlineLvl w:val="2"/>
    </w:pPr>
    <w:rPr>
      <w:rFonts w:ascii="Times New Roman" w:eastAsia="Calibri" w:hAnsi="Times New Roman" w:cs="Times New Roman"/>
      <w:b/>
      <w:bCs/>
      <w:sz w:val="28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92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9B492E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9B492E"/>
    <w:rPr>
      <w:rFonts w:ascii="Times New Roman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918"/>
    <w:rPr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7918"/>
    <w:rPr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6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A57"/>
    <w:rPr>
      <w:rFonts w:ascii="Tahoma" w:hAnsi="Tahoma" w:cs="Tahoma"/>
      <w:sz w:val="16"/>
      <w:szCs w:val="16"/>
      <w:lang w:val="en-US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FD48D4"/>
    <w:rPr>
      <w:rFonts w:ascii="Times New Roman" w:eastAsia="Calibri" w:hAnsi="Times New Roman" w:cs="Times New Roman"/>
      <w:b/>
      <w:bCs/>
      <w:sz w:val="28"/>
      <w:szCs w:val="27"/>
      <w:lang w:eastAsia="ru-RU"/>
    </w:rPr>
  </w:style>
  <w:style w:type="table" w:customStyle="1" w:styleId="2">
    <w:name w:val="Сетка таблицы2"/>
    <w:basedOn w:val="a1"/>
    <w:next w:val="a3"/>
    <w:uiPriority w:val="59"/>
    <w:rsid w:val="00FD48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4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46D3E-0B29-475B-A548-D591EC1A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Надежда А. Ковальская</cp:lastModifiedBy>
  <cp:revision>14</cp:revision>
  <cp:lastPrinted>2023-02-02T07:50:00Z</cp:lastPrinted>
  <dcterms:created xsi:type="dcterms:W3CDTF">2023-02-02T07:51:00Z</dcterms:created>
  <dcterms:modified xsi:type="dcterms:W3CDTF">2025-12-23T06:32:00Z</dcterms:modified>
</cp:coreProperties>
</file>